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3078"/>
        <w:gridCol w:w="2124"/>
      </w:tblGrid>
      <w:tr w:rsidR="00EA568B" w14:paraId="21D97AAC" w14:textId="77777777" w:rsidTr="00EA568B">
        <w:trPr>
          <w:jc w:val="center"/>
        </w:trPr>
        <w:tc>
          <w:tcPr>
            <w:tcW w:w="3862" w:type="dxa"/>
            <w:vAlign w:val="center"/>
          </w:tcPr>
          <w:p w14:paraId="1D6DFD4A" w14:textId="45969C13" w:rsidR="00EA568B" w:rsidRDefault="00EA568B" w:rsidP="00EA568B">
            <w:pPr>
              <w:rPr>
                <w:rFonts w:ascii="-webkit-standard" w:hAnsi="-webkit-standard" w:cs="Times New Roman" w:hint="eastAsia"/>
                <w:color w:val="000000"/>
                <w:sz w:val="20"/>
                <w:szCs w:val="20"/>
              </w:rPr>
            </w:pPr>
            <w:r w:rsidRPr="00EA568B">
              <w:rPr>
                <w:rFonts w:ascii="AvenirNext-Regular" w:hAnsi="AvenirNext-Regular" w:cs="AvenirNext-Regular"/>
                <w:noProof/>
              </w:rPr>
              <w:drawing>
                <wp:inline distT="0" distB="0" distL="0" distR="0" wp14:anchorId="3DEE5EB4" wp14:editId="7CB400CB">
                  <wp:extent cx="2332355" cy="578485"/>
                  <wp:effectExtent l="0" t="0" r="0" b="0"/>
                  <wp:docPr id="4" name="Image 2" descr="Résultat de recherche d'images pour &quot;libingu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libingu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14:paraId="1F9AAEDD" w14:textId="3C095AF2" w:rsidR="00EA568B" w:rsidRDefault="00EA568B" w:rsidP="00EA568B">
            <w:pPr>
              <w:rPr>
                <w:rFonts w:ascii="-webkit-standard" w:hAnsi="-webkit-standard" w:cs="Times New Roman" w:hint="eastAsia"/>
                <w:color w:val="000000"/>
                <w:sz w:val="20"/>
                <w:szCs w:val="20"/>
              </w:rPr>
            </w:pPr>
            <w:r w:rsidRPr="00EA568B">
              <w:rPr>
                <w:rFonts w:ascii="AvenirNext-Regular" w:hAnsi="AvenirNext-Regular" w:cs="AvenirNext-Regular"/>
                <w:noProof/>
              </w:rPr>
              <w:drawing>
                <wp:inline distT="0" distB="0" distL="0" distR="0" wp14:anchorId="4DF2C497" wp14:editId="756CA40D">
                  <wp:extent cx="1831340" cy="925830"/>
                  <wp:effectExtent l="0" t="0" r="0" b="7620"/>
                  <wp:docPr id="6" name="Image 3" descr="C:\Users\chlap\AppData\Local\Microsoft\Windows\Temporary Internet Files\Content.MSO\372920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lap\AppData\Local\Microsoft\Windows\Temporary Internet Files\Content.MSO\372920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34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14:paraId="0C3329DB" w14:textId="14B25077" w:rsidR="00EA568B" w:rsidRDefault="00EA568B" w:rsidP="00EA568B">
            <w:pPr>
              <w:rPr>
                <w:rFonts w:ascii="-webkit-standard" w:hAnsi="-webkit-standard" w:cs="Times New Roman" w:hint="eastAsia"/>
                <w:color w:val="000000"/>
                <w:sz w:val="20"/>
                <w:szCs w:val="20"/>
              </w:rPr>
            </w:pPr>
            <w:r w:rsidRPr="00EA568B">
              <w:rPr>
                <w:rFonts w:ascii="AvenirNext-Regular" w:hAnsi="AvenirNext-Regular" w:cs="AvenirNext-Regular"/>
                <w:noProof/>
              </w:rPr>
              <w:drawing>
                <wp:inline distT="0" distB="0" distL="0" distR="0" wp14:anchorId="17C59423" wp14:editId="11D0D151">
                  <wp:extent cx="1221105" cy="1221105"/>
                  <wp:effectExtent l="0" t="0" r="0" b="0"/>
                  <wp:docPr id="5" name="Image 1" descr="https://scontent-cdg2-1.xx.fbcdn.net/v/t1.0-1/p200x200/23755514_1950873028275752_5396238743028298198_n.png?_nc_cat=0&amp;oh=3706a7d97e62dd3b8c4ea287cc9f6b86&amp;oe=5BB98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s://scontent-cdg2-1.xx.fbcdn.net/v/t1.0-1/p200x200/23755514_1950873028275752_5396238743028298198_n.png?_nc_cat=0&amp;oh=3706a7d97e62dd3b8c4ea287cc9f6b86&amp;oe=5BB98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122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D4F4ED" w14:textId="77777777" w:rsidR="00EA568B" w:rsidRPr="00EA568B" w:rsidRDefault="00EA568B" w:rsidP="00EA568B">
      <w:pPr>
        <w:spacing w:after="200"/>
        <w:jc w:val="center"/>
        <w:rPr>
          <w:rFonts w:ascii="Calibri" w:hAnsi="Calibri" w:cs="Times New Roman"/>
          <w:b/>
          <w:bCs/>
          <w:color w:val="000000"/>
          <w:sz w:val="16"/>
          <w:szCs w:val="16"/>
          <w:highlight w:val="lightGray"/>
          <w:shd w:val="clear" w:color="auto" w:fill="C0C0C0"/>
        </w:rPr>
      </w:pPr>
    </w:p>
    <w:p w14:paraId="0DC4E338" w14:textId="481830A3" w:rsidR="00EA568B" w:rsidRPr="00EA568B" w:rsidRDefault="00EA568B" w:rsidP="00EA568B">
      <w:pPr>
        <w:spacing w:after="200"/>
        <w:jc w:val="center"/>
        <w:rPr>
          <w:rFonts w:ascii="Calibri" w:hAnsi="Calibri" w:cs="Times New Roman"/>
          <w:b/>
          <w:bCs/>
          <w:iCs/>
          <w:color w:val="000000"/>
          <w:sz w:val="32"/>
          <w:szCs w:val="32"/>
        </w:rPr>
      </w:pPr>
      <w:r w:rsidRPr="00EA568B">
        <w:rPr>
          <w:rFonts w:ascii="Calibri" w:hAnsi="Calibri" w:cs="Times New Roman"/>
          <w:b/>
          <w:bCs/>
          <w:iCs/>
          <w:color w:val="000000"/>
          <w:sz w:val="32"/>
          <w:szCs w:val="32"/>
        </w:rPr>
        <w:t>Vorschlag für ein Atelier</w:t>
      </w:r>
    </w:p>
    <w:p w14:paraId="554DA662" w14:textId="5878116A" w:rsidR="00EA568B" w:rsidRPr="00762E75" w:rsidRDefault="00EA568B" w:rsidP="00EA568B">
      <w:pPr>
        <w:spacing w:after="200"/>
        <w:ind w:right="-426"/>
        <w:jc w:val="center"/>
        <w:rPr>
          <w:rFonts w:ascii="-webkit-standard" w:hAnsi="-webkit-standard" w:cs="Times New Roman" w:hint="eastAsia"/>
          <w:color w:val="000000"/>
          <w:sz w:val="18"/>
          <w:szCs w:val="20"/>
        </w:rPr>
      </w:pPr>
      <w:r w:rsidRPr="00C25FC9">
        <w:rPr>
          <w:rFonts w:ascii="Calibri" w:hAnsi="Calibri" w:cs="Times New Roman"/>
          <w:b/>
          <w:bCs/>
          <w:color w:val="000000"/>
          <w:sz w:val="22"/>
        </w:rPr>
        <w:t xml:space="preserve">für die </w:t>
      </w:r>
      <w:r>
        <w:rPr>
          <w:rFonts w:ascii="Calibri" w:hAnsi="Calibri" w:cs="Times New Roman"/>
          <w:b/>
          <w:bCs/>
          <w:color w:val="000000"/>
          <w:sz w:val="22"/>
        </w:rPr>
        <w:t xml:space="preserve">bilingual </w:t>
      </w:r>
      <w:r w:rsidRPr="00C25FC9">
        <w:rPr>
          <w:rFonts w:ascii="Calibri" w:hAnsi="Calibri" w:cs="Times New Roman"/>
          <w:b/>
          <w:bCs/>
          <w:color w:val="000000"/>
          <w:sz w:val="22"/>
        </w:rPr>
        <w:t xml:space="preserve">deutsch-französische </w:t>
      </w:r>
      <w:r>
        <w:rPr>
          <w:rFonts w:ascii="Calibri" w:hAnsi="Calibri" w:cs="Times New Roman"/>
          <w:b/>
          <w:bCs/>
          <w:color w:val="000000"/>
          <w:sz w:val="22"/>
        </w:rPr>
        <w:t>F</w:t>
      </w:r>
      <w:r w:rsidRPr="00C25FC9">
        <w:rPr>
          <w:rFonts w:ascii="Calibri" w:hAnsi="Calibri" w:cs="Times New Roman"/>
          <w:b/>
          <w:bCs/>
          <w:color w:val="000000"/>
          <w:sz w:val="22"/>
        </w:rPr>
        <w:t xml:space="preserve">ortbildung </w:t>
      </w:r>
      <w:r>
        <w:rPr>
          <w:rFonts w:ascii="Calibri" w:hAnsi="Calibri" w:cs="Times New Roman"/>
          <w:b/>
          <w:bCs/>
          <w:color w:val="000000"/>
          <w:sz w:val="22"/>
        </w:rPr>
        <w:t>für Sprach- und Sachfachlehrkräfte</w:t>
      </w:r>
      <w:r>
        <w:rPr>
          <w:rFonts w:ascii="Calibri" w:hAnsi="Calibri" w:cs="Times New Roman"/>
          <w:b/>
          <w:bCs/>
          <w:color w:val="000000"/>
          <w:sz w:val="22"/>
        </w:rPr>
        <w:br/>
      </w:r>
      <w:r w:rsidRPr="00C25FC9">
        <w:rPr>
          <w:rFonts w:ascii="Calibri" w:hAnsi="Calibri" w:cs="Times New Roman"/>
          <w:b/>
          <w:bCs/>
          <w:color w:val="000000"/>
          <w:sz w:val="22"/>
        </w:rPr>
        <w:t>vom 09.03.–11.03.2020 in Münster (</w:t>
      </w:r>
      <w:r>
        <w:rPr>
          <w:rFonts w:ascii="Calibri" w:hAnsi="Calibri" w:cs="Times New Roman"/>
          <w:b/>
          <w:bCs/>
          <w:color w:val="000000"/>
          <w:sz w:val="22"/>
        </w:rPr>
        <w:t>Westfalen</w:t>
      </w:r>
      <w:r w:rsidRPr="00C25FC9">
        <w:rPr>
          <w:rFonts w:ascii="Calibri" w:hAnsi="Calibri" w:cs="Times New Roman"/>
          <w:b/>
          <w:bCs/>
          <w:color w:val="000000"/>
          <w:sz w:val="22"/>
        </w:rPr>
        <w:t>)</w:t>
      </w:r>
    </w:p>
    <w:p w14:paraId="1EF4E74A" w14:textId="77777777" w:rsidR="00EA568B" w:rsidRPr="00C25FC9" w:rsidRDefault="00EA568B" w:rsidP="00EA568B">
      <w:pPr>
        <w:spacing w:after="200"/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F8035B">
        <w:rPr>
          <w:rFonts w:ascii="Calibri" w:hAnsi="Calibri" w:cs="Times New Roman"/>
          <w:b/>
          <w:bCs/>
          <w:iCs/>
          <w:color w:val="000000"/>
          <w:sz w:val="32"/>
          <w:szCs w:val="32"/>
        </w:rPr>
        <w:t>Thema:</w:t>
      </w:r>
      <w:r>
        <w:rPr>
          <w:rFonts w:ascii="Calibri" w:hAnsi="Calibri" w:cs="Times New Roman"/>
          <w:b/>
          <w:bCs/>
          <w:i/>
          <w:iCs/>
          <w:color w:val="000000"/>
          <w:sz w:val="32"/>
          <w:szCs w:val="32"/>
        </w:rPr>
        <w:t xml:space="preserve"> „</w:t>
      </w:r>
      <w:r w:rsidRPr="00C25FC9">
        <w:rPr>
          <w:rFonts w:ascii="Calibri" w:hAnsi="Calibri" w:cs="Times New Roman"/>
          <w:b/>
          <w:bCs/>
          <w:i/>
          <w:iCs/>
          <w:color w:val="000000"/>
          <w:sz w:val="32"/>
          <w:szCs w:val="32"/>
        </w:rPr>
        <w:t>Le</w:t>
      </w:r>
      <w:r>
        <w:rPr>
          <w:rFonts w:ascii="Calibri" w:hAnsi="Calibri" w:cs="Times New Roman"/>
          <w:b/>
          <w:bCs/>
          <w:i/>
          <w:iCs/>
          <w:color w:val="000000"/>
          <w:sz w:val="32"/>
          <w:szCs w:val="32"/>
        </w:rPr>
        <w:t xml:space="preserve">s </w:t>
      </w:r>
      <w:proofErr w:type="spellStart"/>
      <w:r>
        <w:rPr>
          <w:rFonts w:ascii="Calibri" w:hAnsi="Calibri" w:cs="Times New Roman"/>
          <w:b/>
          <w:bCs/>
          <w:i/>
          <w:iCs/>
          <w:color w:val="000000"/>
          <w:sz w:val="32"/>
          <w:szCs w:val="32"/>
        </w:rPr>
        <w:t>mondes</w:t>
      </w:r>
      <w:proofErr w:type="spellEnd"/>
      <w:r>
        <w:rPr>
          <w:rFonts w:ascii="Calibri" w:hAnsi="Calibri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Times New Roman"/>
          <w:b/>
          <w:bCs/>
          <w:i/>
          <w:iCs/>
          <w:color w:val="000000"/>
          <w:sz w:val="32"/>
          <w:szCs w:val="32"/>
        </w:rPr>
        <w:t>numériques</w:t>
      </w:r>
      <w:proofErr w:type="spellEnd"/>
      <w:r>
        <w:rPr>
          <w:rFonts w:ascii="Calibri" w:hAnsi="Calibri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32"/>
          <w:szCs w:val="32"/>
        </w:rPr>
        <w:t>–</w:t>
      </w:r>
      <w:r w:rsidRPr="00C25FC9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32"/>
          <w:szCs w:val="32"/>
        </w:rPr>
        <w:t>Digitale Welten“</w:t>
      </w:r>
    </w:p>
    <w:p w14:paraId="2D80A965" w14:textId="77777777" w:rsidR="00673538" w:rsidRPr="00C25FC9" w:rsidRDefault="00673538" w:rsidP="00673538">
      <w:pPr>
        <w:spacing w:after="20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C25FC9">
        <w:rPr>
          <w:rFonts w:ascii="Calibri" w:hAnsi="Calibri" w:cs="Times New Roman"/>
          <w:b/>
          <w:bCs/>
          <w:color w:val="000000"/>
          <w:sz w:val="28"/>
          <w:szCs w:val="28"/>
        </w:rPr>
        <w:t>Rückmeldebogen Atelierleitung</w:t>
      </w:r>
    </w:p>
    <w:p w14:paraId="3BEF41C3" w14:textId="77777777" w:rsidR="00673538" w:rsidRPr="00C25FC9" w:rsidRDefault="00673538" w:rsidP="00673538">
      <w:pPr>
        <w:numPr>
          <w:ilvl w:val="0"/>
          <w:numId w:val="2"/>
        </w:numPr>
        <w:ind w:left="360"/>
        <w:textAlignment w:val="baseline"/>
        <w:rPr>
          <w:rFonts w:ascii="Calibri" w:hAnsi="Calibri" w:cs="Times New Roman"/>
          <w:color w:val="000000"/>
        </w:rPr>
      </w:pPr>
      <w:r w:rsidRPr="00C25FC9">
        <w:rPr>
          <w:rFonts w:ascii="Calibri" w:hAnsi="Calibri" w:cs="Times New Roman"/>
          <w:color w:val="000000"/>
        </w:rPr>
        <w:t xml:space="preserve">Ein Atelier dauert </w:t>
      </w:r>
      <w:r w:rsidRPr="005B2A0F">
        <w:rPr>
          <w:rFonts w:ascii="Calibri" w:hAnsi="Calibri" w:cs="Times New Roman"/>
          <w:color w:val="000000"/>
        </w:rPr>
        <w:t>90-120</w:t>
      </w:r>
      <w:r>
        <w:rPr>
          <w:rFonts w:ascii="Calibri" w:hAnsi="Calibri" w:cs="Times New Roman"/>
          <w:color w:val="000000"/>
        </w:rPr>
        <w:t xml:space="preserve"> Minuten.</w:t>
      </w:r>
    </w:p>
    <w:p w14:paraId="64BAA6E9" w14:textId="77777777" w:rsidR="00673538" w:rsidRPr="00C25FC9" w:rsidRDefault="00673538" w:rsidP="00673538">
      <w:pPr>
        <w:numPr>
          <w:ilvl w:val="0"/>
          <w:numId w:val="2"/>
        </w:numPr>
        <w:ind w:left="360"/>
        <w:textAlignment w:val="baseline"/>
        <w:rPr>
          <w:rFonts w:ascii="Calibri" w:hAnsi="Calibri" w:cs="Times New Roman"/>
          <w:color w:val="000000"/>
        </w:rPr>
      </w:pPr>
      <w:r w:rsidRPr="00C25FC9">
        <w:rPr>
          <w:rFonts w:ascii="Calibri" w:hAnsi="Calibri" w:cs="Times New Roman"/>
          <w:color w:val="000000"/>
        </w:rPr>
        <w:t>Es umfasst ca. 8 – 20 Teilnehmer</w:t>
      </w:r>
      <w:r>
        <w:rPr>
          <w:rFonts w:ascii="Calibri" w:hAnsi="Calibri" w:cs="Times New Roman"/>
          <w:color w:val="000000"/>
        </w:rPr>
        <w:t>innen und Teilnehmer.</w:t>
      </w:r>
    </w:p>
    <w:p w14:paraId="67A22703" w14:textId="77777777" w:rsidR="00673538" w:rsidRPr="00C25FC9" w:rsidRDefault="00673538" w:rsidP="00673538">
      <w:pPr>
        <w:numPr>
          <w:ilvl w:val="0"/>
          <w:numId w:val="2"/>
        </w:numPr>
        <w:ind w:left="360"/>
        <w:textAlignment w:val="baseline"/>
        <w:rPr>
          <w:rFonts w:ascii="Calibri" w:hAnsi="Calibri" w:cs="Times New Roman"/>
          <w:color w:val="000000"/>
        </w:rPr>
      </w:pPr>
      <w:r w:rsidRPr="00C25FC9">
        <w:rPr>
          <w:rFonts w:ascii="Calibri" w:hAnsi="Calibri" w:cs="Times New Roman"/>
          <w:color w:val="000000"/>
        </w:rPr>
        <w:t>Ggf. wird es zweimal durchgeführt,</w:t>
      </w:r>
      <w:r>
        <w:rPr>
          <w:rFonts w:ascii="Calibri" w:hAnsi="Calibri" w:cs="Times New Roman"/>
          <w:color w:val="000000"/>
        </w:rPr>
        <w:t xml:space="preserve"> um mehr Personen anzusprechen.</w:t>
      </w:r>
    </w:p>
    <w:p w14:paraId="52BF8D48" w14:textId="77777777" w:rsidR="00673538" w:rsidRPr="00C25FC9" w:rsidRDefault="00673538" w:rsidP="00673538">
      <w:pPr>
        <w:numPr>
          <w:ilvl w:val="0"/>
          <w:numId w:val="2"/>
        </w:numPr>
        <w:ind w:left="360" w:right="-425"/>
        <w:textAlignment w:val="baseline"/>
        <w:rPr>
          <w:rFonts w:ascii="Calibri" w:hAnsi="Calibri" w:cs="Times New Roman"/>
          <w:color w:val="000000"/>
        </w:rPr>
      </w:pPr>
      <w:r w:rsidRPr="00C25FC9">
        <w:rPr>
          <w:rFonts w:ascii="Calibri" w:hAnsi="Calibri" w:cs="Times New Roman"/>
          <w:color w:val="000000"/>
        </w:rPr>
        <w:t xml:space="preserve">Die Ateliers können sich schwerpunktmäßig an eine bestimmte Fächergruppe richten </w:t>
      </w:r>
      <w:r>
        <w:rPr>
          <w:rFonts w:ascii="Calibri" w:hAnsi="Calibri" w:cs="Times New Roman"/>
          <w:color w:val="000000"/>
        </w:rPr>
        <w:t>oder überfachlich angelegt sein.</w:t>
      </w:r>
      <w:r w:rsidRPr="00C25FC9">
        <w:rPr>
          <w:rFonts w:ascii="Calibri" w:hAnsi="Calibri" w:cs="Times New Roman"/>
          <w:color w:val="000000"/>
        </w:rPr>
        <w:t> </w:t>
      </w:r>
    </w:p>
    <w:p w14:paraId="199BF247" w14:textId="77777777" w:rsidR="00673538" w:rsidRPr="00C25FC9" w:rsidRDefault="00673538" w:rsidP="00673538">
      <w:pPr>
        <w:numPr>
          <w:ilvl w:val="0"/>
          <w:numId w:val="2"/>
        </w:numPr>
        <w:ind w:left="360" w:right="-425"/>
        <w:textAlignment w:val="baseline"/>
        <w:rPr>
          <w:rFonts w:ascii="Calibri" w:hAnsi="Calibri" w:cs="Times New Roman"/>
          <w:color w:val="000000"/>
        </w:rPr>
      </w:pPr>
      <w:r w:rsidRPr="00C25FC9">
        <w:rPr>
          <w:rFonts w:ascii="Calibri" w:hAnsi="Calibri" w:cs="Times New Roman"/>
          <w:color w:val="000000"/>
        </w:rPr>
        <w:t>Sie sollten sich gleichermaßen an französische wie deutsche Muttersprachler richten. </w:t>
      </w:r>
    </w:p>
    <w:p w14:paraId="0EAA4F95" w14:textId="77777777" w:rsidR="00673538" w:rsidRDefault="00673538" w:rsidP="00673538">
      <w:pPr>
        <w:numPr>
          <w:ilvl w:val="0"/>
          <w:numId w:val="2"/>
        </w:numPr>
        <w:ind w:left="360" w:right="-425"/>
        <w:textAlignment w:val="baseline"/>
        <w:rPr>
          <w:rFonts w:ascii="Calibri" w:hAnsi="Calibri" w:cs="Times New Roman"/>
          <w:color w:val="000000"/>
        </w:rPr>
      </w:pPr>
      <w:r w:rsidRPr="00C25FC9">
        <w:rPr>
          <w:rFonts w:ascii="Calibri" w:hAnsi="Calibri" w:cs="Times New Roman"/>
          <w:color w:val="000000"/>
        </w:rPr>
        <w:t>Die Ateliersprache ist i</w:t>
      </w:r>
      <w:r>
        <w:rPr>
          <w:rFonts w:ascii="Calibri" w:hAnsi="Calibri" w:cs="Times New Roman"/>
          <w:color w:val="000000"/>
        </w:rPr>
        <w:t>n der Regel</w:t>
      </w:r>
      <w:r w:rsidRPr="00C25FC9">
        <w:rPr>
          <w:rFonts w:ascii="Calibri" w:hAnsi="Calibri" w:cs="Times New Roman"/>
          <w:color w:val="000000"/>
        </w:rPr>
        <w:t xml:space="preserve"> die Muttersprache der/des Atelierleiterin/-s. </w:t>
      </w:r>
    </w:p>
    <w:p w14:paraId="36BBCD0A" w14:textId="77777777" w:rsidR="00673538" w:rsidRDefault="00673538" w:rsidP="00673538">
      <w:pPr>
        <w:numPr>
          <w:ilvl w:val="0"/>
          <w:numId w:val="2"/>
        </w:numPr>
        <w:ind w:left="360" w:right="-425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Ateliers können auch von zwei Personen (dann auch ggf. zweisprachig) moderiert werden. </w:t>
      </w:r>
    </w:p>
    <w:p w14:paraId="5DB5BE2A" w14:textId="77777777" w:rsidR="00673538" w:rsidRPr="00C25FC9" w:rsidRDefault="00673538" w:rsidP="00673538">
      <w:pPr>
        <w:numPr>
          <w:ilvl w:val="0"/>
          <w:numId w:val="2"/>
        </w:numPr>
        <w:ind w:left="360" w:right="-425"/>
        <w:textAlignment w:val="baseline"/>
        <w:rPr>
          <w:rFonts w:ascii="Calibri" w:hAnsi="Calibri" w:cs="Times New Roman"/>
          <w:color w:val="000000"/>
        </w:rPr>
      </w:pPr>
      <w:r w:rsidRPr="00C25FC9">
        <w:rPr>
          <w:rFonts w:ascii="Calibri" w:hAnsi="Calibri" w:cs="Times New Roman"/>
          <w:color w:val="000000"/>
        </w:rPr>
        <w:t>Die Teilnehmer</w:t>
      </w:r>
      <w:r>
        <w:rPr>
          <w:rFonts w:ascii="Calibri" w:hAnsi="Calibri" w:cs="Times New Roman"/>
          <w:color w:val="000000"/>
        </w:rPr>
        <w:t xml:space="preserve">innen </w:t>
      </w:r>
      <w:r w:rsidRPr="00C25FC9">
        <w:rPr>
          <w:rFonts w:ascii="Calibri" w:hAnsi="Calibri" w:cs="Times New Roman"/>
          <w:color w:val="000000"/>
        </w:rPr>
        <w:t>können ihre Beiträge in beiden Sprachen geben. </w:t>
      </w:r>
    </w:p>
    <w:p w14:paraId="204D40AE" w14:textId="77777777" w:rsidR="00673538" w:rsidRDefault="00673538" w:rsidP="00673538">
      <w:pPr>
        <w:numPr>
          <w:ilvl w:val="0"/>
          <w:numId w:val="2"/>
        </w:numPr>
        <w:ind w:left="360"/>
        <w:textAlignment w:val="baseline"/>
        <w:rPr>
          <w:rFonts w:ascii="Calibri" w:hAnsi="Calibri" w:cs="Times New Roman"/>
          <w:color w:val="000000"/>
        </w:rPr>
      </w:pPr>
      <w:r w:rsidRPr="00C25FC9">
        <w:rPr>
          <w:rFonts w:ascii="Calibri" w:hAnsi="Calibri" w:cs="Times New Roman"/>
          <w:color w:val="000000"/>
        </w:rPr>
        <w:t xml:space="preserve">Wünschenswert ist ein </w:t>
      </w:r>
      <w:r>
        <w:rPr>
          <w:rFonts w:ascii="Calibri" w:hAnsi="Calibri" w:cs="Times New Roman"/>
          <w:color w:val="000000"/>
        </w:rPr>
        <w:t>interaktiver</w:t>
      </w:r>
      <w:r w:rsidRPr="00C25FC9">
        <w:rPr>
          <w:rFonts w:ascii="Calibri" w:hAnsi="Calibri" w:cs="Times New Roman"/>
          <w:color w:val="000000"/>
        </w:rPr>
        <w:t xml:space="preserve"> Workshop, d.h. kein reiner Vortrag. Die Teilnehmenden sollten sich und ihre Erfahrungen möglichst kooperativ einbringen können</w:t>
      </w:r>
      <w:r>
        <w:rPr>
          <w:rFonts w:ascii="Calibri" w:hAnsi="Calibri" w:cs="Times New Roman"/>
          <w:color w:val="000000"/>
        </w:rPr>
        <w:t xml:space="preserve"> bzw. Übungen und Methoden erproben können</w:t>
      </w:r>
      <w:r w:rsidRPr="00C25FC9">
        <w:rPr>
          <w:rFonts w:ascii="Calibri" w:hAnsi="Calibri" w:cs="Times New Roman"/>
          <w:color w:val="000000"/>
        </w:rPr>
        <w:t>. </w:t>
      </w:r>
    </w:p>
    <w:p w14:paraId="4EB70A82" w14:textId="77777777" w:rsidR="00673538" w:rsidRPr="000D6CDA" w:rsidRDefault="00673538" w:rsidP="00673538">
      <w:pPr>
        <w:numPr>
          <w:ilvl w:val="0"/>
          <w:numId w:val="2"/>
        </w:numPr>
        <w:ind w:left="360"/>
        <w:textAlignment w:val="baseline"/>
        <w:rPr>
          <w:rFonts w:ascii="Calibri" w:hAnsi="Calibri" w:cs="Times New Roman"/>
          <w:color w:val="000000"/>
        </w:rPr>
      </w:pPr>
      <w:r w:rsidRPr="000D6CDA">
        <w:rPr>
          <w:rFonts w:ascii="Calibri" w:hAnsi="Calibri" w:cs="Times New Roman"/>
        </w:rPr>
        <w:t xml:space="preserve">Handouts / Atelierdokumente werden </w:t>
      </w:r>
      <w:r w:rsidRPr="000D6CDA">
        <w:rPr>
          <w:rFonts w:ascii="Calibri" w:hAnsi="Calibri" w:cs="Times New Roman"/>
          <w:u w:val="single"/>
        </w:rPr>
        <w:t>nach</w:t>
      </w:r>
      <w:r w:rsidRPr="000D6CDA">
        <w:rPr>
          <w:rFonts w:ascii="Calibri" w:hAnsi="Calibri" w:cs="Times New Roman"/>
        </w:rPr>
        <w:t xml:space="preserve"> der Fortbildung online zur Verfügung gestellt. Benötigte Materialien für das Atelier können – wenn notwendig – auch im Vorfeld kopiert werden (ausschließlich schwarz/weiß).</w:t>
      </w:r>
    </w:p>
    <w:p w14:paraId="72C08D0D" w14:textId="6B8B52C6" w:rsidR="00E56661" w:rsidRPr="003B58C6" w:rsidRDefault="00673538" w:rsidP="003B58C6">
      <w:pPr>
        <w:numPr>
          <w:ilvl w:val="0"/>
          <w:numId w:val="2"/>
        </w:numPr>
        <w:ind w:left="360"/>
        <w:textAlignment w:val="baseline"/>
        <w:rPr>
          <w:rFonts w:ascii="Times New Roman" w:eastAsia="Times New Roman" w:hAnsi="Times New Roman" w:cs="Times New Roman"/>
        </w:rPr>
      </w:pPr>
      <w:r w:rsidRPr="00444168">
        <w:rPr>
          <w:rFonts w:ascii="Calibri" w:hAnsi="Calibri" w:cs="Times New Roman"/>
        </w:rPr>
        <w:t>Sie haben die Möglichkeit, die Inhalte Ihres Ateliers im Anschluss an die Fortbildung in der deutsch-französischen Zeitschrift „</w:t>
      </w:r>
      <w:proofErr w:type="spellStart"/>
      <w:r w:rsidRPr="00444168">
        <w:rPr>
          <w:rFonts w:ascii="Calibri" w:hAnsi="Calibri" w:cs="Times New Roman"/>
        </w:rPr>
        <w:t>Révue</w:t>
      </w:r>
      <w:proofErr w:type="spellEnd"/>
      <w:r w:rsidRPr="00444168">
        <w:rPr>
          <w:rFonts w:ascii="Calibri" w:hAnsi="Calibri" w:cs="Times New Roman"/>
        </w:rPr>
        <w:t xml:space="preserve"> </w:t>
      </w:r>
      <w:proofErr w:type="spellStart"/>
      <w:r w:rsidRPr="00444168">
        <w:rPr>
          <w:rFonts w:ascii="Calibri" w:hAnsi="Calibri" w:cs="Times New Roman"/>
        </w:rPr>
        <w:t>Abibac</w:t>
      </w:r>
      <w:proofErr w:type="spellEnd"/>
      <w:r w:rsidRPr="00444168">
        <w:rPr>
          <w:rFonts w:ascii="Calibri" w:hAnsi="Calibri" w:cs="Times New Roman"/>
        </w:rPr>
        <w:t>“</w:t>
      </w:r>
      <w:r w:rsidR="003B58C6">
        <w:rPr>
          <w:rFonts w:ascii="Calibri" w:hAnsi="Calibri" w:cs="Times New Roman"/>
        </w:rPr>
        <w:t xml:space="preserve"> (</w:t>
      </w:r>
      <w:hyperlink r:id="rId8" w:history="1">
        <w:r w:rsidR="003B58C6" w:rsidRPr="00286A03">
          <w:rPr>
            <w:rStyle w:val="Hyperlink"/>
            <w:rFonts w:ascii="Calibri" w:hAnsi="Calibri" w:cs="Calibri"/>
            <w:sz w:val="22"/>
            <w:szCs w:val="18"/>
          </w:rPr>
          <w:t>https://revueabibac.wordpress.com</w:t>
        </w:r>
      </w:hyperlink>
      <w:r w:rsidR="003B58C6">
        <w:rPr>
          <w:rFonts w:ascii="Calibri" w:hAnsi="Calibri" w:cs="Calibri"/>
          <w:sz w:val="22"/>
          <w:szCs w:val="18"/>
        </w:rPr>
        <w:t>)</w:t>
      </w:r>
      <w:r w:rsidRPr="00444168">
        <w:rPr>
          <w:rFonts w:ascii="Calibri" w:hAnsi="Calibri" w:cs="Times New Roman"/>
        </w:rPr>
        <w:t xml:space="preserve">, die von </w:t>
      </w:r>
      <w:proofErr w:type="spellStart"/>
      <w:r w:rsidRPr="00444168">
        <w:rPr>
          <w:rFonts w:ascii="Calibri" w:hAnsi="Calibri" w:cs="Times New Roman"/>
        </w:rPr>
        <w:t>Réseau</w:t>
      </w:r>
      <w:proofErr w:type="spellEnd"/>
      <w:r w:rsidRPr="00444168">
        <w:rPr>
          <w:rFonts w:ascii="Calibri" w:hAnsi="Calibri" w:cs="Times New Roman"/>
        </w:rPr>
        <w:t xml:space="preserve"> </w:t>
      </w:r>
      <w:proofErr w:type="spellStart"/>
      <w:r w:rsidRPr="00444168">
        <w:rPr>
          <w:rFonts w:ascii="Calibri" w:hAnsi="Calibri" w:cs="Times New Roman"/>
        </w:rPr>
        <w:t>Abibac</w:t>
      </w:r>
      <w:proofErr w:type="spellEnd"/>
      <w:r w:rsidRPr="00444168">
        <w:rPr>
          <w:rFonts w:ascii="Calibri" w:hAnsi="Calibri" w:cs="Times New Roman"/>
        </w:rPr>
        <w:t xml:space="preserve"> und von </w:t>
      </w:r>
      <w:proofErr w:type="spellStart"/>
      <w:r w:rsidRPr="00444168">
        <w:rPr>
          <w:rFonts w:ascii="Calibri" w:hAnsi="Calibri" w:cs="Times New Roman"/>
        </w:rPr>
        <w:t>Libingua</w:t>
      </w:r>
      <w:proofErr w:type="spellEnd"/>
      <w:r w:rsidRPr="00444168">
        <w:rPr>
          <w:rFonts w:ascii="Calibri" w:hAnsi="Calibri" w:cs="Times New Roman"/>
        </w:rPr>
        <w:t xml:space="preserve"> zweimal pro Jahr herausgegeben wird</w:t>
      </w:r>
      <w:r w:rsidR="003B58C6">
        <w:rPr>
          <w:rFonts w:ascii="Calibri" w:hAnsi="Calibri" w:cs="Times New Roman"/>
        </w:rPr>
        <w:t xml:space="preserve"> </w:t>
      </w:r>
      <w:r w:rsidR="003B58C6">
        <w:rPr>
          <w:rFonts w:ascii="Calibri" w:hAnsi="Calibri" w:cs="Times New Roman"/>
        </w:rPr>
        <w:t xml:space="preserve">(Ausgabe </w:t>
      </w:r>
      <w:r w:rsidR="001D0A76">
        <w:rPr>
          <w:rFonts w:ascii="Calibri" w:hAnsi="Calibri" w:cs="Times New Roman"/>
        </w:rPr>
        <w:t>Juni</w:t>
      </w:r>
      <w:r w:rsidR="003B58C6">
        <w:rPr>
          <w:rFonts w:ascii="Calibri" w:hAnsi="Calibri" w:cs="Times New Roman"/>
        </w:rPr>
        <w:t xml:space="preserve"> 2020)</w:t>
      </w:r>
      <w:r w:rsidR="003B58C6">
        <w:rPr>
          <w:rFonts w:ascii="Calibri" w:hAnsi="Calibri" w:cs="Times New Roman"/>
        </w:rPr>
        <w:t xml:space="preserve">, </w:t>
      </w:r>
      <w:r w:rsidR="003B58C6" w:rsidRPr="003B58C6">
        <w:rPr>
          <w:rFonts w:ascii="Calibri" w:hAnsi="Calibri" w:cs="Calibri"/>
        </w:rPr>
        <w:t xml:space="preserve">sowie </w:t>
      </w:r>
      <w:r w:rsidR="003B58C6" w:rsidRPr="003B58C6">
        <w:rPr>
          <w:rFonts w:ascii="Calibri" w:eastAsia="Times New Roman" w:hAnsi="Calibri" w:cs="Calibri"/>
          <w:color w:val="000000" w:themeColor="text1"/>
        </w:rPr>
        <w:t xml:space="preserve">in dem vom Deutsch-Französischen Institut und </w:t>
      </w:r>
      <w:proofErr w:type="spellStart"/>
      <w:r w:rsidR="003B58C6" w:rsidRPr="003B58C6">
        <w:rPr>
          <w:rFonts w:ascii="Calibri" w:eastAsia="Times New Roman" w:hAnsi="Calibri" w:cs="Calibri"/>
          <w:color w:val="000000" w:themeColor="text1"/>
        </w:rPr>
        <w:t>Libingua</w:t>
      </w:r>
      <w:proofErr w:type="spellEnd"/>
      <w:r w:rsidR="003B58C6" w:rsidRPr="003B58C6">
        <w:rPr>
          <w:rFonts w:ascii="Calibri" w:eastAsia="Times New Roman" w:hAnsi="Calibri" w:cs="Calibri"/>
          <w:color w:val="000000" w:themeColor="text1"/>
        </w:rPr>
        <w:t xml:space="preserve"> herausgegebenen Newsletter </w:t>
      </w:r>
      <w:proofErr w:type="spellStart"/>
      <w:r w:rsidR="003B58C6" w:rsidRPr="003B58C6">
        <w:rPr>
          <w:rFonts w:ascii="Calibri" w:eastAsia="Times New Roman" w:hAnsi="Calibri" w:cs="Calibri"/>
          <w:i/>
          <w:color w:val="000000" w:themeColor="text1"/>
        </w:rPr>
        <w:t>Quoi</w:t>
      </w:r>
      <w:proofErr w:type="spellEnd"/>
      <w:r w:rsidR="003B58C6" w:rsidRPr="003B58C6">
        <w:rPr>
          <w:rFonts w:ascii="Calibri" w:eastAsia="Times New Roman" w:hAnsi="Calibri" w:cs="Calibri"/>
          <w:i/>
          <w:color w:val="000000" w:themeColor="text1"/>
        </w:rPr>
        <w:t xml:space="preserve"> de </w:t>
      </w:r>
      <w:proofErr w:type="spellStart"/>
      <w:r w:rsidR="003B58C6" w:rsidRPr="003B58C6">
        <w:rPr>
          <w:rFonts w:ascii="Calibri" w:eastAsia="Times New Roman" w:hAnsi="Calibri" w:cs="Calibri"/>
          <w:i/>
          <w:color w:val="000000" w:themeColor="text1"/>
        </w:rPr>
        <w:t>neuf</w:t>
      </w:r>
      <w:proofErr w:type="spellEnd"/>
      <w:r w:rsidR="003B58C6" w:rsidRPr="003B58C6">
        <w:rPr>
          <w:rFonts w:ascii="Calibri" w:eastAsia="Times New Roman" w:hAnsi="Calibri" w:cs="Calibri"/>
          <w:i/>
          <w:color w:val="000000" w:themeColor="text1"/>
        </w:rPr>
        <w:t xml:space="preserve"> ? - </w:t>
      </w:r>
      <w:proofErr w:type="spellStart"/>
      <w:r w:rsidR="003B58C6" w:rsidRPr="003B58C6">
        <w:rPr>
          <w:rFonts w:ascii="Calibri" w:eastAsia="Times New Roman" w:hAnsi="Calibri" w:cs="Calibri"/>
          <w:i/>
          <w:color w:val="000000" w:themeColor="text1"/>
        </w:rPr>
        <w:t>Nouvelles</w:t>
      </w:r>
      <w:proofErr w:type="spellEnd"/>
      <w:r w:rsidR="003B58C6" w:rsidRPr="003B58C6">
        <w:rPr>
          <w:rFonts w:ascii="Calibri" w:eastAsia="Times New Roman" w:hAnsi="Calibri" w:cs="Calibri"/>
          <w:i/>
          <w:color w:val="000000" w:themeColor="text1"/>
        </w:rPr>
        <w:t xml:space="preserve"> du </w:t>
      </w:r>
      <w:proofErr w:type="spellStart"/>
      <w:r w:rsidR="003B58C6" w:rsidRPr="003B58C6">
        <w:rPr>
          <w:rFonts w:ascii="Calibri" w:eastAsia="Times New Roman" w:hAnsi="Calibri" w:cs="Calibri"/>
          <w:i/>
          <w:color w:val="000000" w:themeColor="text1"/>
        </w:rPr>
        <w:t>bilingue</w:t>
      </w:r>
      <w:proofErr w:type="spellEnd"/>
      <w:r w:rsidR="003B58C6" w:rsidRPr="003B58C6">
        <w:rPr>
          <w:rFonts w:ascii="Calibri" w:eastAsia="Times New Roman" w:hAnsi="Calibri" w:cs="Calibri"/>
          <w:color w:val="000000" w:themeColor="text1"/>
        </w:rPr>
        <w:t xml:space="preserve"> zu veröffentlichen</w:t>
      </w:r>
      <w:r w:rsidR="00690602">
        <w:rPr>
          <w:rFonts w:ascii="Calibri" w:eastAsia="Times New Roman" w:hAnsi="Calibri" w:cs="Calibri"/>
          <w:color w:val="000000" w:themeColor="text1"/>
        </w:rPr>
        <w:t>.</w:t>
      </w:r>
    </w:p>
    <w:p w14:paraId="1A7AC411" w14:textId="77777777" w:rsidR="00E56661" w:rsidRPr="00444168" w:rsidRDefault="00E56661" w:rsidP="003B58C6">
      <w:pPr>
        <w:textAlignment w:val="baseline"/>
        <w:rPr>
          <w:rFonts w:ascii="Calibri" w:hAnsi="Calibri" w:cs="Calibri"/>
          <w:sz w:val="22"/>
          <w:szCs w:val="18"/>
        </w:rPr>
      </w:pPr>
    </w:p>
    <w:p w14:paraId="28CFD57D" w14:textId="77777777" w:rsidR="00673538" w:rsidRDefault="00673538" w:rsidP="00673538">
      <w:pPr>
        <w:textAlignment w:val="baseline"/>
        <w:rPr>
          <w:sz w:val="18"/>
          <w:szCs w:val="18"/>
        </w:rPr>
      </w:pPr>
    </w:p>
    <w:p w14:paraId="14F18C32" w14:textId="483DD761" w:rsidR="00673538" w:rsidRDefault="00673538">
      <w:pPr>
        <w:rPr>
          <w:rFonts w:ascii="Calibri" w:hAnsi="Calibri" w:cs="Times New Roman"/>
          <w:b/>
          <w:bCs/>
          <w:color w:val="000000"/>
          <w:sz w:val="16"/>
          <w:szCs w:val="16"/>
          <w:highlight w:val="lightGray"/>
          <w:shd w:val="clear" w:color="auto" w:fill="C0C0C0"/>
        </w:rPr>
      </w:pPr>
      <w:r>
        <w:rPr>
          <w:rFonts w:ascii="Calibri" w:hAnsi="Calibri" w:cs="Times New Roman"/>
          <w:b/>
          <w:bCs/>
          <w:color w:val="000000"/>
          <w:sz w:val="16"/>
          <w:szCs w:val="16"/>
          <w:highlight w:val="lightGray"/>
          <w:shd w:val="clear" w:color="auto" w:fill="C0C0C0"/>
        </w:rPr>
        <w:br w:type="page"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3078"/>
        <w:gridCol w:w="2124"/>
      </w:tblGrid>
      <w:tr w:rsidR="00673538" w14:paraId="72B06E34" w14:textId="77777777" w:rsidTr="009B2DE2">
        <w:trPr>
          <w:jc w:val="center"/>
        </w:trPr>
        <w:tc>
          <w:tcPr>
            <w:tcW w:w="3862" w:type="dxa"/>
            <w:vAlign w:val="center"/>
          </w:tcPr>
          <w:p w14:paraId="1D846784" w14:textId="77777777" w:rsidR="00673538" w:rsidRDefault="00673538" w:rsidP="009B2DE2">
            <w:pPr>
              <w:rPr>
                <w:rFonts w:ascii="-webkit-standard" w:hAnsi="-webkit-standard" w:cs="Times New Roman" w:hint="eastAsia"/>
                <w:color w:val="000000"/>
                <w:sz w:val="20"/>
                <w:szCs w:val="20"/>
              </w:rPr>
            </w:pPr>
            <w:r w:rsidRPr="00EA568B">
              <w:rPr>
                <w:rFonts w:ascii="AvenirNext-Regular" w:hAnsi="AvenirNext-Regular" w:cs="AvenirNext-Regular"/>
                <w:noProof/>
              </w:rPr>
              <w:lastRenderedPageBreak/>
              <w:drawing>
                <wp:inline distT="0" distB="0" distL="0" distR="0" wp14:anchorId="7580BC85" wp14:editId="66CD2F6D">
                  <wp:extent cx="2332355" cy="578485"/>
                  <wp:effectExtent l="0" t="0" r="0" b="0"/>
                  <wp:docPr id="7" name="Image 2" descr="Résultat de recherche d'images pour &quot;libingu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libingu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14:paraId="7B83ECB8" w14:textId="77777777" w:rsidR="00673538" w:rsidRDefault="00673538" w:rsidP="009B2DE2">
            <w:pPr>
              <w:rPr>
                <w:rFonts w:ascii="-webkit-standard" w:hAnsi="-webkit-standard" w:cs="Times New Roman" w:hint="eastAsia"/>
                <w:color w:val="000000"/>
                <w:sz w:val="20"/>
                <w:szCs w:val="20"/>
              </w:rPr>
            </w:pPr>
            <w:r w:rsidRPr="00EA568B">
              <w:rPr>
                <w:rFonts w:ascii="AvenirNext-Regular" w:hAnsi="AvenirNext-Regular" w:cs="AvenirNext-Regular"/>
                <w:noProof/>
              </w:rPr>
              <w:drawing>
                <wp:inline distT="0" distB="0" distL="0" distR="0" wp14:anchorId="68A16534" wp14:editId="12B4585B">
                  <wp:extent cx="1831340" cy="925830"/>
                  <wp:effectExtent l="0" t="0" r="0" b="7620"/>
                  <wp:docPr id="8" name="Image 3" descr="C:\Users\chlap\AppData\Local\Microsoft\Windows\Temporary Internet Files\Content.MSO\372920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lap\AppData\Local\Microsoft\Windows\Temporary Internet Files\Content.MSO\372920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34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14:paraId="0F1D50C6" w14:textId="77777777" w:rsidR="00673538" w:rsidRDefault="00673538" w:rsidP="009B2DE2">
            <w:pPr>
              <w:rPr>
                <w:rFonts w:ascii="-webkit-standard" w:hAnsi="-webkit-standard" w:cs="Times New Roman" w:hint="eastAsia"/>
                <w:color w:val="000000"/>
                <w:sz w:val="20"/>
                <w:szCs w:val="20"/>
              </w:rPr>
            </w:pPr>
            <w:r w:rsidRPr="00EA568B">
              <w:rPr>
                <w:rFonts w:ascii="AvenirNext-Regular" w:hAnsi="AvenirNext-Regular" w:cs="AvenirNext-Regular"/>
                <w:noProof/>
              </w:rPr>
              <w:drawing>
                <wp:inline distT="0" distB="0" distL="0" distR="0" wp14:anchorId="2BAE5415" wp14:editId="59DC65DF">
                  <wp:extent cx="1221105" cy="1221105"/>
                  <wp:effectExtent l="0" t="0" r="0" b="0"/>
                  <wp:docPr id="9" name="Image 1" descr="https://scontent-cdg2-1.xx.fbcdn.net/v/t1.0-1/p200x200/23755514_1950873028275752_5396238743028298198_n.png?_nc_cat=0&amp;oh=3706a7d97e62dd3b8c4ea287cc9f6b86&amp;oe=5BB98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s://scontent-cdg2-1.xx.fbcdn.net/v/t1.0-1/p200x200/23755514_1950873028275752_5396238743028298198_n.png?_nc_cat=0&amp;oh=3706a7d97e62dd3b8c4ea287cc9f6b86&amp;oe=5BB98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122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7C7C35" w14:textId="77777777" w:rsidR="000E0572" w:rsidRPr="00EA568B" w:rsidRDefault="000E0572" w:rsidP="00EA568B">
      <w:pPr>
        <w:spacing w:after="200"/>
        <w:jc w:val="center"/>
        <w:rPr>
          <w:rFonts w:ascii="Calibri" w:hAnsi="Calibri" w:cs="Times New Roman"/>
          <w:b/>
          <w:bCs/>
          <w:color w:val="000000"/>
          <w:sz w:val="16"/>
          <w:szCs w:val="16"/>
          <w:highlight w:val="lightGray"/>
          <w:shd w:val="clear" w:color="auto" w:fill="C0C0C0"/>
        </w:rPr>
      </w:pPr>
    </w:p>
    <w:p w14:paraId="4D04C4B7" w14:textId="2D579B67" w:rsidR="00C25FC9" w:rsidRPr="00C25FC9" w:rsidRDefault="00C25FC9" w:rsidP="00C25FC9">
      <w:pPr>
        <w:spacing w:after="20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C25FC9">
        <w:rPr>
          <w:rFonts w:ascii="Calibri" w:hAnsi="Calibri" w:cs="Times New Roman"/>
          <w:b/>
          <w:bCs/>
          <w:color w:val="000000"/>
        </w:rPr>
        <w:t>Vorschlag für ein Atelier:</w:t>
      </w:r>
    </w:p>
    <w:tbl>
      <w:tblPr>
        <w:tblW w:w="92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4793"/>
      </w:tblGrid>
      <w:tr w:rsidR="00C25FC9" w:rsidRPr="00C25FC9" w14:paraId="58DBECD7" w14:textId="77777777" w:rsidTr="00C25FC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9119" w14:textId="56C2E431" w:rsidR="00C25FC9" w:rsidRDefault="00C25FC9" w:rsidP="00C25FC9">
            <w:pPr>
              <w:rPr>
                <w:rFonts w:ascii="Calibri" w:hAnsi="Calibri" w:cs="Times New Roman"/>
                <w:color w:val="000000"/>
              </w:rPr>
            </w:pPr>
            <w:r w:rsidRPr="00C25FC9">
              <w:rPr>
                <w:rFonts w:ascii="Calibri" w:hAnsi="Calibri" w:cs="Times New Roman"/>
                <w:color w:val="000000"/>
              </w:rPr>
              <w:t>Titel des Ateliers</w:t>
            </w:r>
          </w:p>
          <w:p w14:paraId="2D4EB70F" w14:textId="77777777" w:rsidR="00043709" w:rsidRPr="00C25FC9" w:rsidRDefault="00043709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A4626" w14:textId="77777777" w:rsidR="00C25FC9" w:rsidRPr="00C25FC9" w:rsidRDefault="00C25FC9" w:rsidP="00C25FC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E005" w14:textId="77777777" w:rsidR="00C25FC9" w:rsidRPr="00C25FC9" w:rsidRDefault="00C25FC9" w:rsidP="00C25FC9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25FC9" w:rsidRPr="00C25FC9" w14:paraId="08EDDCC2" w14:textId="77777777" w:rsidTr="00C25FC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9E9D2" w14:textId="254C022F" w:rsidR="00C25FC9" w:rsidRDefault="00C25FC9" w:rsidP="00C25FC9">
            <w:pPr>
              <w:rPr>
                <w:rFonts w:ascii="Calibri" w:hAnsi="Calibri" w:cs="Times New Roman"/>
                <w:color w:val="000000"/>
              </w:rPr>
            </w:pPr>
            <w:r w:rsidRPr="00C25FC9">
              <w:rPr>
                <w:rFonts w:ascii="Calibri" w:hAnsi="Calibri" w:cs="Times New Roman"/>
                <w:color w:val="000000"/>
              </w:rPr>
              <w:t xml:space="preserve">Kurzbeschreibung in </w:t>
            </w:r>
            <w:r w:rsidR="001B2FC3">
              <w:rPr>
                <w:rFonts w:ascii="Calibri" w:hAnsi="Calibri" w:cs="Times New Roman"/>
                <w:color w:val="000000"/>
              </w:rPr>
              <w:t>zwei bis drei Sätzen (Abstract für die Ausschreibung)</w:t>
            </w:r>
            <w:r w:rsidRPr="00C25FC9">
              <w:rPr>
                <w:rFonts w:ascii="Calibri" w:hAnsi="Calibri" w:cs="Times New Roman"/>
                <w:color w:val="000000"/>
              </w:rPr>
              <w:t> </w:t>
            </w:r>
          </w:p>
          <w:p w14:paraId="6FFC8B81" w14:textId="3FD18B26" w:rsidR="00043709" w:rsidRDefault="00043709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3FC55" w14:textId="3A9C1BA9" w:rsidR="00043709" w:rsidRDefault="00043709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DF68B" w14:textId="0B47E54D" w:rsidR="00296EBF" w:rsidRDefault="00296EBF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4744B" w14:textId="43550C2C" w:rsidR="00296EBF" w:rsidRDefault="00296EBF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0CD86" w14:textId="223A7E48" w:rsidR="00861874" w:rsidRDefault="00861874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B67AC" w14:textId="05951152" w:rsidR="00444168" w:rsidRDefault="00444168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6367A" w14:textId="77777777" w:rsidR="00444168" w:rsidRDefault="00444168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E46FA" w14:textId="77777777" w:rsidR="00861874" w:rsidRDefault="00861874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30CC8" w14:textId="77777777" w:rsidR="00576AB1" w:rsidRDefault="00576AB1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EB84E" w14:textId="77777777" w:rsidR="00043709" w:rsidRDefault="00043709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8F2FE" w14:textId="77777777" w:rsidR="00043709" w:rsidRPr="00C25FC9" w:rsidRDefault="00043709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BDE7A" w14:textId="77777777" w:rsidR="00C25FC9" w:rsidRPr="00C25FC9" w:rsidRDefault="00C25FC9" w:rsidP="00C25FC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2C935" w14:textId="77777777" w:rsidR="00C25FC9" w:rsidRPr="00C25FC9" w:rsidRDefault="00C25FC9" w:rsidP="00C25FC9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25FC9" w:rsidRPr="00C25FC9" w14:paraId="486307BA" w14:textId="77777777" w:rsidTr="00C25FC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C489" w14:textId="77777777" w:rsidR="00C25FC9" w:rsidRPr="00C25FC9" w:rsidRDefault="00C25FC9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C9">
              <w:rPr>
                <w:rFonts w:ascii="Calibri" w:hAnsi="Calibri" w:cs="Times New Roman"/>
                <w:color w:val="000000"/>
              </w:rPr>
              <w:t>Name der Atelierleiterin/des Atelierleiters </w:t>
            </w:r>
          </w:p>
          <w:p w14:paraId="71928F3D" w14:textId="77777777" w:rsidR="00C25FC9" w:rsidRPr="00C25FC9" w:rsidRDefault="00C25FC9" w:rsidP="00C25FC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FE57" w14:textId="77777777" w:rsidR="00C25FC9" w:rsidRPr="00C25FC9" w:rsidRDefault="00C25FC9" w:rsidP="00C25FC9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25FC9" w:rsidRPr="00C25FC9" w14:paraId="0D536FB9" w14:textId="77777777" w:rsidTr="00C25FC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C4649" w14:textId="77777777" w:rsidR="00C25FC9" w:rsidRPr="00C25FC9" w:rsidRDefault="00C25FC9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C9">
              <w:rPr>
                <w:rFonts w:ascii="Calibri" w:hAnsi="Calibri" w:cs="Times New Roman"/>
                <w:color w:val="000000"/>
              </w:rPr>
              <w:t>Eigene Fächer  </w:t>
            </w:r>
          </w:p>
          <w:p w14:paraId="2F911E96" w14:textId="06E238BF" w:rsidR="00C25FC9" w:rsidRPr="00C25FC9" w:rsidRDefault="00C25FC9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C9">
              <w:rPr>
                <w:rFonts w:ascii="Calibri" w:hAnsi="Calibri" w:cs="Times New Roman"/>
                <w:color w:val="000000"/>
              </w:rPr>
              <w:t>Schule/Stadt</w:t>
            </w:r>
          </w:p>
          <w:p w14:paraId="6D4F1F94" w14:textId="77777777" w:rsidR="00C25FC9" w:rsidRPr="00C25FC9" w:rsidRDefault="00C25FC9" w:rsidP="00C25FC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6EB9" w14:textId="77777777" w:rsidR="00C25FC9" w:rsidRPr="00C25FC9" w:rsidRDefault="00C25FC9" w:rsidP="00C25FC9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25FC9" w:rsidRPr="00C25FC9" w14:paraId="24CEAAC7" w14:textId="77777777" w:rsidTr="00C25FC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CEBE" w14:textId="4D2D7F26" w:rsidR="00C25FC9" w:rsidRPr="00C25FC9" w:rsidRDefault="00C25FC9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ggf. 2. Atelierleiter</w:t>
            </w:r>
            <w:r w:rsidR="001B2FC3">
              <w:rPr>
                <w:rFonts w:ascii="Calibri" w:hAnsi="Calibri" w:cs="Times New Roman"/>
                <w:color w:val="000000"/>
              </w:rPr>
              <w:t>/</w:t>
            </w:r>
            <w:r>
              <w:rPr>
                <w:rFonts w:ascii="Calibri" w:hAnsi="Calibri" w:cs="Times New Roman"/>
                <w:color w:val="000000"/>
              </w:rPr>
              <w:t>in</w:t>
            </w:r>
          </w:p>
          <w:p w14:paraId="5B953440" w14:textId="77777777" w:rsidR="00C25FC9" w:rsidRPr="00C25FC9" w:rsidRDefault="00C25FC9" w:rsidP="00C25FC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644E" w14:textId="77777777" w:rsidR="00C25FC9" w:rsidRPr="00C25FC9" w:rsidRDefault="00C25FC9" w:rsidP="00C25FC9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25FC9" w:rsidRPr="00C25FC9" w14:paraId="499766D9" w14:textId="77777777" w:rsidTr="00C25FC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A4EBD" w14:textId="77777777" w:rsidR="00C25FC9" w:rsidRPr="00C25FC9" w:rsidRDefault="00C25FC9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C9">
              <w:rPr>
                <w:rFonts w:ascii="Calibri" w:hAnsi="Calibri" w:cs="Times New Roman"/>
                <w:color w:val="000000"/>
              </w:rPr>
              <w:t>Leitsprache im Atelier </w:t>
            </w:r>
          </w:p>
          <w:p w14:paraId="1A2B7637" w14:textId="77777777" w:rsidR="00C25FC9" w:rsidRPr="00C25FC9" w:rsidRDefault="00C25FC9" w:rsidP="00C2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C9">
              <w:rPr>
                <w:rFonts w:ascii="Calibri" w:hAnsi="Calibri" w:cs="Times New Roman"/>
                <w:color w:val="000000"/>
              </w:rPr>
              <w:t>(deutsch – französisch) </w:t>
            </w:r>
          </w:p>
          <w:p w14:paraId="1062CF62" w14:textId="77777777" w:rsidR="00C25FC9" w:rsidRPr="00C25FC9" w:rsidRDefault="00C25FC9" w:rsidP="00C25FC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AAD4E" w14:textId="77777777" w:rsidR="00C25FC9" w:rsidRPr="00C25FC9" w:rsidRDefault="00C25FC9" w:rsidP="00C25FC9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25FC9" w:rsidRPr="00C25FC9" w14:paraId="074FAD6B" w14:textId="77777777" w:rsidTr="00C25FC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160AF" w14:textId="77777777" w:rsidR="00C25FC9" w:rsidRPr="00C25FC9" w:rsidRDefault="00C25FC9" w:rsidP="00C25FC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25FC9">
              <w:rPr>
                <w:rFonts w:ascii="Calibri" w:hAnsi="Calibri" w:cs="Times New Roman"/>
                <w:color w:val="000000"/>
              </w:rPr>
              <w:t>Fachschwerpunkt (Geschichte – Geographie – Politik/Wirtschaft/Sozialwissenschaften – Französisch/Deutsch – fachübergreifend)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E8D9" w14:textId="77777777" w:rsidR="00C25FC9" w:rsidRPr="00C25FC9" w:rsidRDefault="00C25FC9" w:rsidP="00C25FC9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1B2FC3" w:rsidRPr="00C25FC9" w14:paraId="54169F1B" w14:textId="77777777" w:rsidTr="00C25FC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2B973" w14:textId="77777777" w:rsidR="001B2FC3" w:rsidRPr="00C25FC9" w:rsidRDefault="001B2FC3" w:rsidP="001B2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FC9">
              <w:rPr>
                <w:rFonts w:ascii="Calibri" w:hAnsi="Calibri" w:cs="Times New Roman"/>
                <w:color w:val="000000"/>
              </w:rPr>
              <w:t>Technischer Bedarf Atelierleitung</w:t>
            </w:r>
          </w:p>
          <w:p w14:paraId="29B135F0" w14:textId="77777777" w:rsidR="001B2FC3" w:rsidRPr="00C25FC9" w:rsidRDefault="001B2FC3" w:rsidP="001B2FC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F04C4" w14:textId="77777777" w:rsidR="001B2FC3" w:rsidRPr="00C25FC9" w:rsidRDefault="001B2FC3" w:rsidP="001B2FC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1B2FC3" w:rsidRPr="00C25FC9" w14:paraId="447A9E0C" w14:textId="77777777" w:rsidTr="00C25FC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A8BA" w14:textId="24A5EEEE" w:rsidR="001B2FC3" w:rsidRPr="00C25FC9" w:rsidRDefault="001B2FC3" w:rsidP="001B2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Technischer Bedarf Teilnehmer/</w:t>
            </w:r>
            <w:r w:rsidRPr="00C25FC9">
              <w:rPr>
                <w:rFonts w:ascii="Calibri" w:hAnsi="Calibri" w:cs="Times New Roman"/>
                <w:color w:val="000000"/>
              </w:rPr>
              <w:t>inne</w:t>
            </w:r>
            <w:r w:rsidR="006D63B1">
              <w:rPr>
                <w:rFonts w:ascii="Calibri" w:hAnsi="Calibri" w:cs="Times New Roman"/>
                <w:color w:val="000000"/>
              </w:rPr>
              <w:t>n</w:t>
            </w:r>
            <w:bookmarkStart w:id="0" w:name="_GoBack"/>
            <w:bookmarkEnd w:id="0"/>
          </w:p>
          <w:p w14:paraId="4C6F99D9" w14:textId="77777777" w:rsidR="001B2FC3" w:rsidRPr="00C25FC9" w:rsidRDefault="001B2FC3" w:rsidP="001B2FC3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DEF1A" w14:textId="77777777" w:rsidR="001B2FC3" w:rsidRPr="00C25FC9" w:rsidRDefault="001B2FC3" w:rsidP="001B2FC3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14:paraId="4AB73E06" w14:textId="77777777" w:rsidR="00B34113" w:rsidRDefault="00B34113" w:rsidP="00EA568B"/>
    <w:sectPr w:rsidR="00B34113" w:rsidSect="00EA568B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ethe FF Clan">
    <w:altName w:val="Cambria"/>
    <w:panose1 w:val="020B0604020202020204"/>
    <w:charset w:val="00"/>
    <w:family w:val="swiss"/>
    <w:pitch w:val="variable"/>
    <w:sig w:usb0="A00002BF" w:usb1="4000205B" w:usb2="00000000" w:usb3="00000000" w:csb0="000000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AvenirNext-Regula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5D89"/>
    <w:multiLevelType w:val="multilevel"/>
    <w:tmpl w:val="1242B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65790"/>
    <w:multiLevelType w:val="multilevel"/>
    <w:tmpl w:val="1242B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B4551"/>
    <w:multiLevelType w:val="hybridMultilevel"/>
    <w:tmpl w:val="E7A65F66"/>
    <w:lvl w:ilvl="0" w:tplc="ED289992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23ABC"/>
    <w:multiLevelType w:val="multilevel"/>
    <w:tmpl w:val="E276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00B33"/>
    <w:multiLevelType w:val="hybridMultilevel"/>
    <w:tmpl w:val="C33A24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78747E"/>
    <w:multiLevelType w:val="hybridMultilevel"/>
    <w:tmpl w:val="76C4D90E"/>
    <w:numStyleLink w:val="Strich"/>
  </w:abstractNum>
  <w:abstractNum w:abstractNumId="6" w15:restartNumberingAfterBreak="0">
    <w:nsid w:val="412C63D6"/>
    <w:multiLevelType w:val="multilevel"/>
    <w:tmpl w:val="1242B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B7441"/>
    <w:multiLevelType w:val="hybridMultilevel"/>
    <w:tmpl w:val="6DA283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B812C0"/>
    <w:multiLevelType w:val="hybridMultilevel"/>
    <w:tmpl w:val="22CC67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670A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5084A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A40C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CC145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34210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CAD0C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4A475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62E05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6F32A80"/>
    <w:multiLevelType w:val="hybridMultilevel"/>
    <w:tmpl w:val="76C4D90E"/>
    <w:styleLink w:val="Strich"/>
    <w:lvl w:ilvl="0" w:tplc="981E4E3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68385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4CFD2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F4D91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18D1B2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08D8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2A70B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0A7CC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56551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C9"/>
    <w:rsid w:val="00002FA9"/>
    <w:rsid w:val="000067A8"/>
    <w:rsid w:val="000215D6"/>
    <w:rsid w:val="000331CF"/>
    <w:rsid w:val="00043709"/>
    <w:rsid w:val="000902D8"/>
    <w:rsid w:val="000C53AB"/>
    <w:rsid w:val="000D0798"/>
    <w:rsid w:val="000D6CDA"/>
    <w:rsid w:val="000E0572"/>
    <w:rsid w:val="0012265C"/>
    <w:rsid w:val="001A2DC0"/>
    <w:rsid w:val="001B2FC3"/>
    <w:rsid w:val="001B5FF1"/>
    <w:rsid w:val="001B6FB3"/>
    <w:rsid w:val="001D0A76"/>
    <w:rsid w:val="001F2B9F"/>
    <w:rsid w:val="00222692"/>
    <w:rsid w:val="00223D4F"/>
    <w:rsid w:val="00263F72"/>
    <w:rsid w:val="00264403"/>
    <w:rsid w:val="00292ED2"/>
    <w:rsid w:val="00296EBF"/>
    <w:rsid w:val="002E5A18"/>
    <w:rsid w:val="00363EB3"/>
    <w:rsid w:val="003841E5"/>
    <w:rsid w:val="003B58C6"/>
    <w:rsid w:val="00434CAB"/>
    <w:rsid w:val="004362E7"/>
    <w:rsid w:val="00444168"/>
    <w:rsid w:val="004469AA"/>
    <w:rsid w:val="00466BEE"/>
    <w:rsid w:val="00470C22"/>
    <w:rsid w:val="00494841"/>
    <w:rsid w:val="004A5652"/>
    <w:rsid w:val="004C54B9"/>
    <w:rsid w:val="004E1B1D"/>
    <w:rsid w:val="004E7790"/>
    <w:rsid w:val="00506789"/>
    <w:rsid w:val="00511765"/>
    <w:rsid w:val="00546D4B"/>
    <w:rsid w:val="005739A8"/>
    <w:rsid w:val="00576AB1"/>
    <w:rsid w:val="005978BD"/>
    <w:rsid w:val="005B2A0F"/>
    <w:rsid w:val="005C6D15"/>
    <w:rsid w:val="005D0185"/>
    <w:rsid w:val="006072C2"/>
    <w:rsid w:val="006359B7"/>
    <w:rsid w:val="006518E0"/>
    <w:rsid w:val="00666E95"/>
    <w:rsid w:val="00673538"/>
    <w:rsid w:val="00690602"/>
    <w:rsid w:val="006B66DA"/>
    <w:rsid w:val="006D63B1"/>
    <w:rsid w:val="006F3FEF"/>
    <w:rsid w:val="00706753"/>
    <w:rsid w:val="00732CB2"/>
    <w:rsid w:val="00762E75"/>
    <w:rsid w:val="007A39F5"/>
    <w:rsid w:val="007F13BD"/>
    <w:rsid w:val="00831BF2"/>
    <w:rsid w:val="008353B9"/>
    <w:rsid w:val="00861874"/>
    <w:rsid w:val="00876EED"/>
    <w:rsid w:val="008829E1"/>
    <w:rsid w:val="008D06CC"/>
    <w:rsid w:val="008E2442"/>
    <w:rsid w:val="00921341"/>
    <w:rsid w:val="00960B1B"/>
    <w:rsid w:val="00974ED5"/>
    <w:rsid w:val="0097695D"/>
    <w:rsid w:val="009B6F42"/>
    <w:rsid w:val="009C33EA"/>
    <w:rsid w:val="009E5C12"/>
    <w:rsid w:val="00A261DD"/>
    <w:rsid w:val="00A43992"/>
    <w:rsid w:val="00A60026"/>
    <w:rsid w:val="00A62887"/>
    <w:rsid w:val="00A67E2F"/>
    <w:rsid w:val="00A97681"/>
    <w:rsid w:val="00AC21DC"/>
    <w:rsid w:val="00AC7E97"/>
    <w:rsid w:val="00AD5E32"/>
    <w:rsid w:val="00AF6812"/>
    <w:rsid w:val="00B173B5"/>
    <w:rsid w:val="00B34113"/>
    <w:rsid w:val="00B46206"/>
    <w:rsid w:val="00B53587"/>
    <w:rsid w:val="00B77794"/>
    <w:rsid w:val="00B955E5"/>
    <w:rsid w:val="00BA286E"/>
    <w:rsid w:val="00BA766E"/>
    <w:rsid w:val="00BD0C61"/>
    <w:rsid w:val="00C25FC9"/>
    <w:rsid w:val="00C7625C"/>
    <w:rsid w:val="00D14D37"/>
    <w:rsid w:val="00D230F3"/>
    <w:rsid w:val="00D31AC7"/>
    <w:rsid w:val="00D66A64"/>
    <w:rsid w:val="00D9693A"/>
    <w:rsid w:val="00DB3AE8"/>
    <w:rsid w:val="00DD188B"/>
    <w:rsid w:val="00E5091C"/>
    <w:rsid w:val="00E56661"/>
    <w:rsid w:val="00E819B3"/>
    <w:rsid w:val="00E85FD3"/>
    <w:rsid w:val="00EA568B"/>
    <w:rsid w:val="00EC6E55"/>
    <w:rsid w:val="00EE3980"/>
    <w:rsid w:val="00EE3D91"/>
    <w:rsid w:val="00F003BA"/>
    <w:rsid w:val="00F25271"/>
    <w:rsid w:val="00F2567F"/>
    <w:rsid w:val="00F25A75"/>
    <w:rsid w:val="00F66749"/>
    <w:rsid w:val="00F8035B"/>
    <w:rsid w:val="00F8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5303B"/>
  <w14:defaultImageDpi w14:val="300"/>
  <w15:docId w15:val="{B4332710-34D0-C645-A93E-934A9FCB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25FC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25F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FC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FC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25FC9"/>
    <w:pPr>
      <w:widowControl w:val="0"/>
      <w:autoSpaceDE w:val="0"/>
      <w:autoSpaceDN w:val="0"/>
      <w:adjustRightInd w:val="0"/>
    </w:pPr>
    <w:rPr>
      <w:rFonts w:ascii="Goethe FF Clan" w:hAnsi="Goethe FF Clan" w:cs="Goethe FF Clan"/>
      <w:color w:val="000000"/>
    </w:rPr>
  </w:style>
  <w:style w:type="paragraph" w:styleId="Listenabsatz">
    <w:name w:val="List Paragraph"/>
    <w:basedOn w:val="Standard"/>
    <w:uiPriority w:val="34"/>
    <w:qFormat/>
    <w:rsid w:val="00A62887"/>
    <w:pPr>
      <w:ind w:left="720"/>
      <w:contextualSpacing/>
    </w:pPr>
  </w:style>
  <w:style w:type="paragraph" w:customStyle="1" w:styleId="Text">
    <w:name w:val="Text"/>
    <w:rsid w:val="00F25A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Strich">
    <w:name w:val="Strich"/>
    <w:rsid w:val="00F25A75"/>
    <w:pPr>
      <w:numPr>
        <w:numId w:val="4"/>
      </w:numPr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4416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EA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B5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9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ueabibac.wordpr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Friedrich-Schiller-Universität Jena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Thyssen</dc:creator>
  <cp:keywords/>
  <dc:description/>
  <cp:lastModifiedBy>Maik Böing</cp:lastModifiedBy>
  <cp:revision>2</cp:revision>
  <dcterms:created xsi:type="dcterms:W3CDTF">2019-10-08T13:54:00Z</dcterms:created>
  <dcterms:modified xsi:type="dcterms:W3CDTF">2019-10-08T13:54:00Z</dcterms:modified>
</cp:coreProperties>
</file>